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02" w:rsidRPr="004B5BC7" w:rsidRDefault="004713C7">
      <w:pPr>
        <w:rPr>
          <w:b/>
        </w:rPr>
      </w:pPr>
      <w:r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1203960</wp:posOffset>
                </wp:positionV>
                <wp:extent cx="4758690" cy="1470660"/>
                <wp:effectExtent l="0" t="0" r="4191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470660"/>
                          <a:chOff x="0" y="0"/>
                          <a:chExt cx="4758955" cy="1211580"/>
                        </a:xfrm>
                      </wpg:grpSpPr>
                      <wps:wsp>
                        <wps:cNvPr id="2" name="Pentagon 2"/>
                        <wps:cNvSpPr/>
                        <wps:spPr>
                          <a:xfrm>
                            <a:off x="38100" y="47625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0430F3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Subject Specific Skills</w:t>
                              </w:r>
                            </w:p>
                            <w:p w:rsidR="00D42719" w:rsidRDefault="004713C7" w:rsidP="004713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4713C7">
                                <w:rPr>
                                  <w:rFonts w:ascii="Comic Sans MS" w:hAnsi="Comic Sans MS"/>
                                </w:rPr>
                                <w:t>Identify, recognise and d</w:t>
                              </w:r>
                              <w:r w:rsidR="00677672">
                                <w:rPr>
                                  <w:rFonts w:ascii="Comic Sans MS" w:hAnsi="Comic Sans MS"/>
                                </w:rPr>
                                <w:t>escribe some of the different ways that people have lived in Formby since AD960.</w:t>
                              </w:r>
                            </w:p>
                            <w:p w:rsidR="004713C7" w:rsidRPr="004713C7" w:rsidRDefault="004713C7" w:rsidP="004713C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t>Describe the differences between primary and secondary sources of evidence</w:t>
                              </w:r>
                            </w:p>
                            <w:p w:rsidR="004713C7" w:rsidRPr="004713C7" w:rsidRDefault="004713C7" w:rsidP="004713C7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D42719" w:rsidRDefault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94.8pt;width:374.7pt;height:115.8pt;z-index:251665408;mso-position-horizontal:left;mso-position-horizontal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y/sgMAAFkJAAAOAAAAZHJzL2Uyb0RvYy54bWy8Vm1v2zYQ/j6g/4HQ98aSYvkNcQo3rYMB&#10;WWssGfqZpqgXjCI5ko6U/vrdkZLsxt5QdEP9gebL3fHuubuHunnXNYI8c2NrJddRchVHhEum8lqW&#10;6+iPp+3bRUSsozKnQkm+jl64jd7dvvnlptUrnqpKiZwbAkakXbV6HVXO6dVkYlnFG2qvlOYSDgtl&#10;GupgacpJbmgL1hsxSeN4NmmVybVRjFsLux/CYXTr7RcFZ+5zUVjuiFhH4Jvzo/HjHsfJ7Q1dlYbq&#10;qma9G/QHvGhoLeHS0dQH6ig5mPrMVFMzo6wq3BVTzUQVRc24jwGiSeJX0dwbddA+lnLVlnqECaB9&#10;hdMPm2WfnneG1Dnk7joikjaQI38tgTWA0+pyBTL3Rj/qnek3yrDCeLvCNPgPkZDOw/oywso7Rxhs&#10;TufZYrYE9BmcJdN5PJv1wLMKsnOmx6qPJ5rLLOs10yTJFl5zMlw8Qf9Gd1oNRWSPONn/htNjRTX3&#10;8FvEoMcpHWDaceloqSRJA1BeaETJriwAdgGi60USAxYAxXQ+S7NQgUeo0ngxBpyk8zhLUGIMmK60&#10;se6eq4bgBAJUDd8J6tBRuqLPD9YF+UEOt60Sdb6thfALU+7vhCHPFHpie73dLrwTcMU3YkKSFtK1&#10;jLPYm/7m0PcnH624bvDyRAoMCgmuY1YCFn7mXgRHN4T8nRdQeVAgabgAe/5okzIGACfhqKI5Dw5n&#10;Mfx6SEYvPEDeIFouINDRdm/gsu2AVC+PqtxTxqjcR/5vyqOGv1lJNyo3tVTmUmQCoupvDvIDSAEa&#10;RGmv8heoN6MCYVnNtjWk+4Fat6MGGAoqCFjXfYahEAoSpfpZRCplvl7aR3msF/M1Ii0w3jqyfx2o&#10;4RERv0polWUynSJF+sU0m6ewMKcn+9MTeWjuFBRQAvyumZ+ivBPDtDCq+QLkvMFb4YhKBnevI+bM&#10;sLhzgYmB3hnfbLwY0KKm7kE+aobGEVWs5KfuCzW6r3kH7fJJDe15VvVBFjWl2hycKmrfEkdce7yB&#10;KpDgfgJnTAfOeMJGf6+6M84groPtIWKrHxT70xKp7ioqS74xRrUVpzmkKdQOug2chHQTYsAOI/v2&#10;N5UDg1OI2kP3XfScXiczzLyn5wske8Y5Bp5Vb/4f6EYq5BoocexyZJFlBkQXEjKeNLWDl1/UzTpa&#10;YE/3TwJG+VHmXtnRWoT5ZS5x3b4DwWNix4b5f2t9KF33qnC/s8T8IwXvt2ep/lsDPxBO174kj19E&#10;t38DAAD//wMAUEsDBBQABgAIAAAAIQB9w3EV4AAAAAgBAAAPAAAAZHJzL2Rvd25yZXYueG1sTI/B&#10;TsMwEETvSPyDtUjcqJMQShviVFUFnKpKtEiI2zbeJlFjO4rdJP17lhMcZ2c18yZfTaYVA/W+cVZB&#10;PItAkC2dbmyl4PPw9rAA4QNaja2zpOBKHlbF7U2OmXaj/aBhHyrBIdZnqKAOocuk9GVNBv3MdWTZ&#10;O7neYGDZV1L3OHK4aWUSRXNpsLHcUGNHm5rK8/5iFLyPOK4f49dhez5trt+Hp93XNial7u+m9QuI&#10;QFP4e4ZffEaHgpmO7mK1F60CHhL4uljOQbD9nC5TEEcFaRInIItc/h9Q/AAAAP//AwBQSwECLQAU&#10;AAYACAAAACEAtoM4kv4AAADhAQAAEwAAAAAAAAAAAAAAAAAAAAAAW0NvbnRlbnRfVHlwZXNdLnht&#10;bFBLAQItABQABgAIAAAAIQA4/SH/1gAAAJQBAAALAAAAAAAAAAAAAAAAAC8BAABfcmVscy8ucmVs&#10;c1BLAQItABQABgAIAAAAIQBzL2y/sgMAAFkJAAAOAAAAAAAAAAAAAAAAAC4CAABkcnMvZTJvRG9j&#10;LnhtbFBLAQItABQABgAIAAAAIQB9w3EV4AAAAAgBAAAPAAAAAAAAAAAAAAAAAAwGAABkcnMvZG93&#10;bnJldi54bWxQSwUGAAAAAAQABADzAAAAGQ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2" o:spid="_x0000_s1027" type="#_x0000_t15" style="position:absolute;left:381;top:476;width:47208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yTwQAAANoAAAAPAAAAZHJzL2Rvd25yZXYueG1sRI9Bi8Iw&#10;FITvC/6H8AQvi6aKrFKNIoLoRdmqeH40z7bYvJQm2vrvjSB4HGbmG2a+bE0pHlS7wrKC4SACQZxa&#10;XXCm4Hza9KcgnEfWWFomBU9ysFx0fuYYa9twQo+jz0SAsItRQe59FUvp0pwMuoGtiIN3tbVBH2Sd&#10;SV1jE+CmlKMo+pMGCw4LOVa0zim9He9GwWlvD5NtmSSXaTW+bA+Raf5/jVK9bruagfDU+m/4095p&#10;BSN4Xwk3QC5eAAAA//8DAFBLAQItABQABgAIAAAAIQDb4fbL7gAAAIUBAAATAAAAAAAAAAAAAAAA&#10;AAAAAABbQ29udGVudF9UeXBlc10ueG1sUEsBAi0AFAAGAAgAAAAhAFr0LFu/AAAAFQEAAAsAAAAA&#10;AAAAAAAAAAAAHwEAAF9yZWxzLy5yZWxzUEsBAi0AFAAGAAgAAAAhAFQprJPBAAAA2gAAAA8AAAAA&#10;AAAAAAAAAAAABwIAAGRycy9kb3ducmV2LnhtbFBLBQYAAAAAAwADALcAAAD1AgAAAAA=&#10;" adj="19022" fillcolor="#f3ff85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2719" w:rsidRPr="006B10E0" w:rsidRDefault="000430F3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Subject Specific Skills</w:t>
                        </w:r>
                      </w:p>
                      <w:p w:rsidR="00D42719" w:rsidRDefault="004713C7" w:rsidP="004713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4713C7">
                          <w:rPr>
                            <w:rFonts w:ascii="Comic Sans MS" w:hAnsi="Comic Sans MS"/>
                          </w:rPr>
                          <w:t>Identify, recognise and d</w:t>
                        </w:r>
                        <w:r w:rsidR="00677672">
                          <w:rPr>
                            <w:rFonts w:ascii="Comic Sans MS" w:hAnsi="Comic Sans MS"/>
                          </w:rPr>
                          <w:t>escribe some of the different ways that people have lived in Formby since AD960.</w:t>
                        </w:r>
                      </w:p>
                      <w:p w:rsidR="004713C7" w:rsidRPr="004713C7" w:rsidRDefault="004713C7" w:rsidP="004713C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>Describe the differences between primary and secondary sources of evidence</w:t>
                        </w:r>
                      </w:p>
                      <w:p w:rsidR="004713C7" w:rsidRPr="004713C7" w:rsidRDefault="004713C7" w:rsidP="004713C7">
                        <w:p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</w:p>
                      <w:p w:rsidR="00D42719" w:rsidRDefault="00D42719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791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441960</wp:posOffset>
                </wp:positionV>
                <wp:extent cx="1059180" cy="2514600"/>
                <wp:effectExtent l="0" t="0" r="2667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791D" w:rsidRDefault="006776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Viking invaders</w:t>
                            </w:r>
                          </w:p>
                          <w:p w:rsidR="00677672" w:rsidRPr="0046791D" w:rsidRDefault="006776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Victorians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663pt;margin-top:34.8pt;width:83.4pt;height:19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bJTgIAAKsEAAAOAAAAZHJzL2Uyb0RvYy54bWysVN9v2jAQfp+0/8Hy+5rAgLWooWKtOk2q&#10;2kpQ9dk4Tonm+DzbkLC/fp8doLTb07QX53758913d7m86hrNtsr5mkzBB2c5Z8pIKmvzUvCn5e2n&#10;c858EKYUmowq+E55fjX7+OGytVM1pDXpUjkGEOOnrS34OgQ7zTIv16oR/oysMnBW5BoRoLqXrHSi&#10;BXqjs2GeT7KWXGkdSeU9rDe9k88SflUpGR6qyqvAdMGRW0inS+cqntnsUkxfnLDrWu7TEP+QRSNq&#10;g0ePUDciCLZx9R9QTS0dearCmaQmo6qqpUo1oJpB/q6axVpYlWoBOd4eafL/D1bebx8dq0v0bsCZ&#10;EQ16tFRdYF+pYzCBn9b6KcIWFoGhgx2xB7uHMZbdVa6JXxTE4AfTuyO7EU3GS/n4YnAOl4RvOB6M&#10;JnniP3u9bp0P3xQ1LAoFd2hfYlVs73xAKgg9hMTXPOm6vK21TkocGXWtHdsKNFuHlCRuvInShrUF&#10;n3we5wn4jS9CH++vtJA/YplvEaBpA2MkpS8+SqFbdT2JB2JWVO7Al6N+4ryVtzXg74QPj8JhxMAD&#10;1iY84Kg0ISfaS5ytyf36mz3Go/PwctZiZAvuf26EU5zp7wYzcTEYjeKMJ2U0/jKE4k49q1OP2TTX&#10;BKLQdmSXxBgf9EGsHDXP2K55fBUuYSTeLng4iNehXyRsp1TzeQrCVFsR7szCyggdGxNpXXbPwtl9&#10;WwMm4p4Owy2m77rbx8abhuabQFWdWh957lnd04+NSN3Zb29cuVM9Rb3+Y2a/AQAA//8DAFBLAwQU&#10;AAYACAAAACEA73zCN94AAAAMAQAADwAAAGRycy9kb3ducmV2LnhtbEyPwU7DMBBE70j8g7VI3KhD&#10;KFYS4lSAChdOFMTZjbe2RbyOYjcNf497guNoR7PvtZvFD2zGKbpAEm5XBTCkPmhHRsLnx8tNBSwm&#10;RVoNgVDCD0bYdJcXrWp0ONE7zrtkWB6h2CgJNqWx4Tz2Fr2KqzAi5dshTF6lHCfD9aROedwPvCwK&#10;wb1ylD9YNeKzxf57d/QStk+mNn2lJruttHPz8nV4M69SXl8tjw/AEi7prwxn/IwOXWbahyPpyIac&#10;70qRZZIEUQtg58a6LrPNXsJa3AvgXcv/S3S/AAAA//8DAFBLAQItABQABgAIAAAAIQC2gziS/gAA&#10;AOEBAAATAAAAAAAAAAAAAAAAAAAAAABbQ29udGVudF9UeXBlc10ueG1sUEsBAi0AFAAGAAgAAAAh&#10;ADj9If/WAAAAlAEAAAsAAAAAAAAAAAAAAAAALwEAAF9yZWxzLy5yZWxzUEsBAi0AFAAGAAgAAAAh&#10;AOwLNslOAgAAqwQAAA4AAAAAAAAAAAAAAAAALgIAAGRycy9lMm9Eb2MueG1sUEsBAi0AFAAGAAgA&#10;AAAhAO98wjfeAAAADAEAAA8AAAAAAAAAAAAAAAAAqAQAAGRycy9kb3ducmV2LnhtbFBLBQYAAAAA&#10;BAAEAPMAAACzBQAAAAA=&#10;" fillcolor="white [3201]" strokeweight=".5pt">
                <v:textbox>
                  <w:txbxContent>
                    <w:p w:rsidR="0046791D" w:rsidRDefault="006776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Viking invaders</w:t>
                      </w:r>
                    </w:p>
                    <w:p w:rsidR="00677672" w:rsidRPr="0046791D" w:rsidRDefault="006776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Victorians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B5BC7"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0</wp:posOffset>
                </wp:positionV>
                <wp:extent cx="3433445" cy="1211580"/>
                <wp:effectExtent l="19050" t="0" r="3365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3445" cy="1211580"/>
                          <a:chOff x="0" y="0"/>
                          <a:chExt cx="3434006" cy="1211580"/>
                        </a:xfrm>
                      </wpg:grpSpPr>
                      <wps:wsp>
                        <wps:cNvPr id="1" name="Up Ribbon 1"/>
                        <wps:cNvSpPr/>
                        <wps:spPr>
                          <a:xfrm>
                            <a:off x="0" y="9525"/>
                            <a:ext cx="3434006" cy="1127051"/>
                          </a:xfrm>
                          <a:prstGeom prst="ribbon2">
                            <a:avLst>
                              <a:gd name="adj1" fmla="val 16667"/>
                              <a:gd name="adj2" fmla="val 72222"/>
                            </a:avLst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078" y="0"/>
                            <a:ext cx="256222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4B5BC7" w:rsidRDefault="007A7098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Year 2</w:t>
                              </w:r>
                              <w:r w:rsidR="00D42719"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 w:rsidR="00A96F3C"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History</w:t>
                              </w:r>
                            </w:p>
                            <w:p w:rsidR="00D42719" w:rsidRPr="004B5BC7" w:rsidRDefault="00D42719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B5BC7">
                                <w:rPr>
                                  <w:rFonts w:ascii="Comic Sans MS" w:hAnsi="Comic Sans MS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Knowledge Organiser</w:t>
                              </w:r>
                            </w:p>
                            <w:p w:rsidR="00D42719" w:rsidRPr="004B5BC7" w:rsidRDefault="0071639C" w:rsidP="00D427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Why is the history of my locality significant?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margin-left:58.2pt;margin-top:0;width:270.35pt;height:95.4pt;z-index:251659264;mso-height-relative:margin" coordsize="34340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ll2AMAALIJAAAOAAAAZHJzL2Uyb0RvYy54bWy8Vltv2zYUfh+w/0DwfdElkp0YUQo3bYIB&#10;WRs0KfpMU9Rlo0iOpCNlv36HpCQrdlcU3TA/yKR4rt8556Ou3gwdR89Mm1aKAidnMUZMUFm2oi7w&#10;56fbXy4wMpaIknApWIFfmMFvrn/+6apXG5bKRvKSaQRGhNn0qsCNtWoTRYY2rCPmTCom4LCSuiMW&#10;trqOSk16sN7xKI3jVdRLXSotKTMG3r4Lh/ja268qRu3HqjLMIl5giM36p/bPnXtG11dkU2uimpaO&#10;YZAfiKIjrQCns6l3xBK01+2Jqa6lWhpZ2TMqu0hWVUuZzwGySeKjbO603CufS73pazXDBNAe4fTD&#10;ZumH5weN2hJql2EkSAc18m4R7AGcXtUbkLnT6lE96PFFHXYu36HSnfuHTNDgYX2ZYWWDRRRenmfn&#10;51mWY0ThLEmTJL8YgacNVOdEjzbvD5oZFPlEM5ocRy6+OZxeQROZA07m3+H02BDFPPzGYTDhNMH0&#10;WaFP7W4nBUoCUl5qhslsDCD2jxhd5mkeum8B0yLZJF3HuTc8J0s2Sht7x2SH3KLA2rtPfeOR53tj&#10;fQeWYxlJ+XuCUdVxaOhnwlGyWq3WwWW9kEmXMusUfk4GnI4WYTW5deaN5G1523LuN7re3XCNwDxU&#10;PX4b3/rCgsorMS5QD5W/jPPYx/rq0I86m63YYUp6IQUGuYCgXIEDqn5lXzhzYXDxiVXQxNBrAYwj&#10;m4RSJmwSfDekZCHgPIbfmOys4VP3Bp3lChKdbY8GHDUd4p1sB8xGeafKPPvMymPm31KeNbxnKeys&#10;3LVC6hD+awMcsho9B/kJpACNQ2knyxdoXS0D9xlFb1vonnti7APR0BtAi0Dg9iM8Ki6hUHJcYdRI&#10;/dfX3jt5mC04xagH8iyw+XNPNMOI/ypg6i6TLHNs6zdZvk5ho5cnu+WJ2Hc3EhoIuhWi80snb/m0&#10;rLTsvgDPb51XOCKCgu8CU6unzY0NpA43BWXbrRcDhlXE3otHRZ1xh6rr5KfhC9FqHCEL0/dBTpM+&#10;Nn1A9CDrNIXc7q2sWusOD7iOG2Adx5X/A/2kyXoioCfHHG/lgPzEOu/AUo5/kB3g9ZSzUfeS/mGQ&#10;kDcNETXbai37hpESChW6Z6EasnAzhnb9b7KE64BA3h68I67Pzi/iNVzvp4Sf5iugkVPChzGebEyU&#10;MpZBw0XtfXjSOeDvyC6g7ygH3rthd2Ti6fPopGstfEvwtivwhRvt8ZJxqb4XpVe2pOVh/XVKscNu&#10;8LfhDOnR+Py3nT81sj1q4+9sOH/7wYeB56zxI8Z9eSz3vkEPn1rXfwMAAP//AwBQSwMEFAAGAAgA&#10;AAAhAE1fxRPeAAAACAEAAA8AAABkcnMvZG93bnJldi54bWxMj8FOwzAQRO9I/IO1SNyoY6ChhDhV&#10;VQGnqhItEuLmxtskaryOYjdJ/57lBMfZGc2+yZeTa8WAfWg8aVCzBARS6W1DlYbP/dvdAkSIhqxp&#10;PaGGCwZYFtdXucmsH+kDh12sBJdQyIyGOsYukzKUNToTZr5DYu/oe2ciy76Stjcjl7tW3idJKp1p&#10;iD/UpsN1jeVpd3Ya3kczrh7U67A5HdeX7/18+7VRqPXtzbR6ARFxin9h+MVndCiY6eDPZINoWav0&#10;kaMaeBHb6fxJgTjw/TlZgCxy+X9A8QMAAP//AwBQSwECLQAUAAYACAAAACEAtoM4kv4AAADhAQAA&#10;EwAAAAAAAAAAAAAAAAAAAAAAW0NvbnRlbnRfVHlwZXNdLnhtbFBLAQItABQABgAIAAAAIQA4/SH/&#10;1gAAAJQBAAALAAAAAAAAAAAAAAAAAC8BAABfcmVscy8ucmVsc1BLAQItABQABgAIAAAAIQBg4sll&#10;2AMAALIJAAAOAAAAAAAAAAAAAAAAAC4CAABkcnMvZTJvRG9jLnhtbFBLAQItABQABgAIAAAAIQBN&#10;X8UT3gAAAAgBAAAPAAAAAAAAAAAAAAAAADIGAABkcnMvZG93bnJldi54bWxQSwUGAAAAAAQABADz&#10;AAAAPQcAAAAA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Up Ribbon 1" o:spid="_x0000_s1031" type="#_x0000_t54" style="position:absolute;top:95;width:34340;height:1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oevgAAANoAAAAPAAAAZHJzL2Rvd25yZXYueG1sRE9Ni8Iw&#10;EL0L/ocwwt40bQ/LUo2yKwiuN+tevI3N2BabSWnS2P33prCwp+HxPmezG00rAvWusawgXSUgiEur&#10;G64U/FwOyw8QziNrbC2Tgl9ysNvOZxvMtX3ymULhKxFD2OWooPa+y6V0ZU0G3cp2xJG7296gj7Cv&#10;pO7xGcNNK7MkeZcGG44NNXa0r6l8FINRgPqUfd2u6SG0p8s3h8BpGFipt8X4uQbhafT/4j/3Ucf5&#10;ML0yXbl9AQAA//8DAFBLAQItABQABgAIAAAAIQDb4fbL7gAAAIUBAAATAAAAAAAAAAAAAAAAAAAA&#10;AABbQ29udGVudF9UeXBlc10ueG1sUEsBAi0AFAAGAAgAAAAhAFr0LFu/AAAAFQEAAAsAAAAAAAAA&#10;AAAAAAAAHwEAAF9yZWxzLy5yZWxzUEsBAi0AFAAGAAgAAAAhAE2Mah6+AAAA2gAAAA8AAAAAAAAA&#10;AAAAAAAABwIAAGRycy9kb3ducmV2LnhtbFBLBQYAAAAAAwADALcAAADyAgAAAAA=&#10;" adj="3000,18000" fillcolor="#00b0f0" strokecolor="black [3213]" strokeweight="1.5pt">
                  <v:stroke joinstyle="miter"/>
                </v:shape>
                <v:shape id="_x0000_s1032" type="#_x0000_t202" style="position:absolute;left:4380;width:25623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D42719" w:rsidRPr="004B5BC7" w:rsidRDefault="007A7098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Year 2</w:t>
                        </w:r>
                        <w:r w:rsidR="00D42719"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A96F3C"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History</w:t>
                        </w:r>
                      </w:p>
                      <w:p w:rsidR="00D42719" w:rsidRPr="004B5BC7" w:rsidRDefault="00D42719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BC7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  <w:u w:val="single"/>
                          </w:rPr>
                          <w:t>Knowledge Organiser</w:t>
                        </w:r>
                      </w:p>
                      <w:p w:rsidR="00D42719" w:rsidRPr="004B5BC7" w:rsidRDefault="0071639C" w:rsidP="00D42719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  <w:u w:val="single"/>
                          </w:rPr>
                          <w:t>Why is the history of my locality significant?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6F3C" w:rsidRPr="004B5BC7">
        <w:rPr>
          <w:b/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3944588</wp:posOffset>
            </wp:positionH>
            <wp:positionV relativeFrom="paragraph">
              <wp:posOffset>203200</wp:posOffset>
            </wp:positionV>
            <wp:extent cx="1045909" cy="941006"/>
            <wp:effectExtent l="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09" cy="94100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B67" w:rsidRPr="004B5BC7">
        <w:rPr>
          <w:b/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257175</wp:posOffset>
            </wp:positionV>
            <wp:extent cx="842696" cy="7810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J Image R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913" w:rsidRPr="004B5BC7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2457450</wp:posOffset>
                </wp:positionV>
                <wp:extent cx="4758690" cy="1211580"/>
                <wp:effectExtent l="0" t="0" r="4191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690" cy="1211580"/>
                          <a:chOff x="0" y="0"/>
                          <a:chExt cx="4758955" cy="1211580"/>
                        </a:xfrm>
                      </wpg:grpSpPr>
                      <wps:wsp>
                        <wps:cNvPr id="3" name="Pentagon 3"/>
                        <wps:cNvSpPr/>
                        <wps:spPr>
                          <a:xfrm>
                            <a:off x="38100" y="19050"/>
                            <a:ext cx="4720855" cy="1127051"/>
                          </a:xfrm>
                          <a:prstGeom prst="homePlate">
                            <a:avLst/>
                          </a:prstGeom>
                          <a:solidFill>
                            <a:srgbClr val="F3FF85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3164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719" w:rsidRPr="006B10E0" w:rsidRDefault="00D42719" w:rsidP="00D42719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6B10E0">
                                <w:rPr>
                                  <w:rFonts w:ascii="Comic Sans MS" w:hAnsi="Comic Sans MS"/>
                                  <w:b/>
                                  <w:sz w:val="24"/>
                                  <w:u w:val="single"/>
                                </w:rPr>
                                <w:t>Prior Learning</w:t>
                              </w:r>
                            </w:p>
                            <w:p w:rsidR="00D42719" w:rsidRPr="00E15520" w:rsidRDefault="00B561CC" w:rsidP="00D4271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omic Sans MS" w:hAnsi="Comic Sans MS"/>
                                </w:rPr>
                              </w:pPr>
                              <w:r w:rsidRPr="00E15520">
                                <w:rPr>
                                  <w:rFonts w:cs="Arial"/>
                                  <w:sz w:val="21"/>
                                </w:rPr>
                                <w:t xml:space="preserve">Y1 – ‘History Makers’ – looking at key people from </w:t>
                              </w:r>
                              <w:r w:rsidR="00791C7D">
                                <w:rPr>
                                  <w:rFonts w:cs="Arial"/>
                                  <w:sz w:val="21"/>
                                </w:rPr>
                                <w:t>different decades – some which cross over with this topic.</w:t>
                              </w:r>
                            </w:p>
                            <w:p w:rsidR="00D42719" w:rsidRDefault="00D42719" w:rsidP="00D4271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33" style="position:absolute;margin-left:0;margin-top:193.5pt;width:374.7pt;height:95.4pt;z-index:251668480;mso-width-relative:margin;mso-height-relative:margin" coordsize="47589,1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biqwMAAGAJAAAOAAAAZHJzL2Uyb0RvYy54bWy8Vm1v2zYQ/l6g/4HQ98WSHCW2EKdw0zoo&#10;kLXGkqGfaYp6wSiSI+lI6a/fHSnJnp0ORTfMH2S+3D28e3j3SDfv+laQZ25so+QqSi7iiHDJVNHI&#10;ahX9/rT5ZRER66gsqFCSr6IXbqN3t2/f3HQ656mqlSi4IQAibd7pVVQ7p/PZzLKat9ReKM0lbJbK&#10;tNTB1FSzwtAO0FsxS+P4atYpU2ijGLcWVj+EzejW45clZ+5LWVruiFhFEJvzT+OfO3zObm9oXhmq&#10;64YNYdCfiKKljYRDJ6gP1FGyN80ZVNswo6wq3QVT7UyVZcO4zwGySeKTbO6N2mufS5V3lZ5oAmpP&#10;ePppWPb5eWtIU8DdpRGRtIU78scSmAM5na5ysLk3+lFvzbBQhRnm25emxX/IhPSe1peJVt47wmDx&#10;8jpbXC2BfQZ7SZok2WIgntVwO2d+rP545LnMsjPP2XjwDOObwuk0FJE98GT/HU+PNdXc02+Rg4Gn&#10;+UjTlktHKyXJPBDljSaWbG6BsFcomi+SGLhAKpZxNhBxoCqNF1PCSXodZwmiTwnTXBvr7rlqCQ4g&#10;QdXyraAOA6U5fX6wLtiPdrhslWiKTSOEn5hqdycMeabQE5v5ZrPIhiP+ZiYk6cYYzzGwP/mE4vox&#10;yiMIiFlICB1vJXDhR+5FcMQT8jdeQuVBgaQ+dt/zB0zKGBCchK2aFjwEnMXwG+Mdo/AEeUBELiHR&#10;CXsAGC0DyIgdmBrs0ZV7yZic438KLDhPHv5kJd3k3DZSmdcABGQ1nBzsR5ICNcjSThUvUG9GBcGy&#10;mm0auO4Hat2WGlAoqCBQXfcFHqVQcFFqGEWkVubba+toj/VivkWkA8VbRfbPPTU8IuKThFZZJpeX&#10;KJF+cpldpzAxxzu74x25b+8UFFAC+q6ZH6K9E+OwNKr9CuK8xlNhi0oGZ68i5sw4uXNBiUHeGV+v&#10;vRnIoqbuQT5qhuDIKlbyU/+VGj3UvIN2+azG9jyr+mCLnlKt906VjW+JA68D3yAVKHD/g2aAggVp&#10;fcJGf696MojrpBnE9bA8Zmz1g2J/WCLVXU1lxdfGqK7mtIBrCrWDYYMmodyEHLDDyK77VRWg4BSy&#10;9tT9kDyn8+QKb/5Enr+vOQZeqx7+O3IjFWoNlDh2OarIMksz73C00zYO3vyiaVfRAnt6UELM8qMs&#10;vLOjjQjj17XE9bvev7smBT7pm/+25McKdif1+4OV5t9V8Br3YjV8cuB3wvHcV+bhw+j2LwAAAP//&#10;AwBQSwMEFAAGAAgAAAAhAG4Ax2vgAAAACAEAAA8AAABkcnMvZG93bnJldi54bWxMj0FLw0AQhe+C&#10;/2EZwZvdxLYmxmxKKeqpFGwF8TbNTpPQ7G7IbpP03zue9PaGN7z3vXw1mVYM1PvGWQXxLAJBtnS6&#10;sZWCz8PbQwrCB7QaW2dJwZU8rIrbmxwz7Ub7QcM+VIJDrM9QQR1Cl0npy5oM+pnryLJ3cr3BwGdf&#10;Sd3jyOGmlY9R9CQNNpYbauxoU1N53l+MgvcRx/U8fh2259Pm+n1Y7r62MSl1fzetX0AEmsLfM/zi&#10;MzoUzHR0F6u9aBXwkKBgniYs2E4WzwsQRwXLJElBFrn8P6D4AQAA//8DAFBLAQItABQABgAIAAAA&#10;IQC2gziS/gAAAOEBAAATAAAAAAAAAAAAAAAAAAAAAABbQ29udGVudF9UeXBlc10ueG1sUEsBAi0A&#10;FAAGAAgAAAAhADj9If/WAAAAlAEAAAsAAAAAAAAAAAAAAAAALwEAAF9yZWxzLy5yZWxzUEsBAi0A&#10;FAAGAAgAAAAhAMsapuKrAwAAYAkAAA4AAAAAAAAAAAAAAAAALgIAAGRycy9lMm9Eb2MueG1sUEsB&#10;Ai0AFAAGAAgAAAAhAG4Ax2vgAAAACAEAAA8AAAAAAAAAAAAAAAAABQYAAGRycy9kb3ducmV2Lnht&#10;bFBLBQYAAAAABAAEAPMAAAASBwAAAAA=&#10;">
                <v:shape id="Pentagon 3" o:spid="_x0000_s1034" type="#_x0000_t15" style="position:absolute;left:381;top:190;width:47208;height:1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kIwgAAANoAAAAPAAAAZHJzL2Rvd25yZXYueG1sRI9Bi8Iw&#10;FITvC/6H8AQvi6bqsko1igiiF2Wr4vnRPNti81KaaOu/N4Kwx2FmvmHmy9aU4kG1KywrGA4iEMSp&#10;1QVnCs6nTX8KwnlkjaVlUvAkB8tF52uOsbYNJ/Q4+kwECLsYFeTeV7GULs3JoBvYijh4V1sb9EHW&#10;mdQ1NgFuSjmKol9psOCwkGNF65zS2/FuFJz29jDZlklymVY/l+0hMs3ft1Gq121XMxCeWv8f/rR3&#10;WsEY3lfCDZCLFwAAAP//AwBQSwECLQAUAAYACAAAACEA2+H2y+4AAACFAQAAEwAAAAAAAAAAAAAA&#10;AAAAAAAAW0NvbnRlbnRfVHlwZXNdLnhtbFBLAQItABQABgAIAAAAIQBa9CxbvwAAABUBAAALAAAA&#10;AAAAAAAAAAAAAB8BAABfcmVscy8ucmVsc1BLAQItABQABgAIAAAAIQA7ZQkIwgAAANoAAAAPAAAA&#10;AAAAAAAAAAAAAAcCAABkcnMvZG93bnJldi54bWxQSwUGAAAAAAMAAwC3AAAA9gIAAAAA&#10;" adj="19022" fillcolor="#f3ff85" strokecolor="black [3213]" strokeweight="1.5pt"/>
                <v:shape id="_x0000_s1035" type="#_x0000_t202" style="position:absolute;width:42316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42719" w:rsidRPr="006B10E0" w:rsidRDefault="00D42719" w:rsidP="00D42719">
                        <w:pPr>
                          <w:spacing w:after="0" w:line="240" w:lineRule="auto"/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</w:pPr>
                        <w:r w:rsidRPr="006B10E0">
                          <w:rPr>
                            <w:rFonts w:ascii="Comic Sans MS" w:hAnsi="Comic Sans MS"/>
                            <w:b/>
                            <w:sz w:val="24"/>
                            <w:u w:val="single"/>
                          </w:rPr>
                          <w:t>Prior Learning</w:t>
                        </w:r>
                      </w:p>
                      <w:p w:rsidR="00D42719" w:rsidRPr="00E15520" w:rsidRDefault="00B561CC" w:rsidP="00D4271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omic Sans MS" w:hAnsi="Comic Sans MS"/>
                          </w:rPr>
                        </w:pPr>
                        <w:r w:rsidRPr="00E15520">
                          <w:rPr>
                            <w:rFonts w:cs="Arial"/>
                            <w:sz w:val="21"/>
                          </w:rPr>
                          <w:t xml:space="preserve">Y1 – ‘History Makers’ – looking at key people from </w:t>
                        </w:r>
                        <w:r w:rsidR="00791C7D">
                          <w:rPr>
                            <w:rFonts w:cs="Arial"/>
                            <w:sz w:val="21"/>
                          </w:rPr>
                          <w:t>different decades – some which cross over with this topic.</w:t>
                        </w:r>
                      </w:p>
                      <w:p w:rsidR="00D42719" w:rsidRDefault="00D42719" w:rsidP="00D42719"/>
                    </w:txbxContent>
                  </v:textbox>
                </v:shape>
              </v:group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CC35D" wp14:editId="04EFC365">
                <wp:simplePos x="0" y="0"/>
                <wp:positionH relativeFrom="margin">
                  <wp:posOffset>4943475</wp:posOffset>
                </wp:positionH>
                <wp:positionV relativeFrom="paragraph">
                  <wp:posOffset>3276600</wp:posOffset>
                </wp:positionV>
                <wp:extent cx="4728210" cy="3209925"/>
                <wp:effectExtent l="95250" t="114300" r="110490" b="1428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821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Describe why the Vikings settled in Formby in 960AD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Show an understanding of how the Vikings settled and prospered in Formby.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Describe, in simple terms, why England went to war with Germany in 1914 and then again in 1939.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Explain some of the ways in which both world wars affected the locality of Formby.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Recognise and describe key individuals from Formby and how their efforts during either WW1 or WW2 were significant.</w:t>
                            </w:r>
                          </w:p>
                          <w:p w:rsidR="00791C7D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Give reasons why Formby was chosen as the next English seaside resort in the 1800</w:t>
                            </w:r>
                          </w:p>
                          <w:p w:rsidR="004713C7" w:rsidRPr="004713C7" w:rsidRDefault="00791C7D" w:rsidP="000E3D8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what the ‘Lost resort’ is and how it came to be.</w:t>
                            </w:r>
                            <w:r w:rsidR="004713C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C35D" id="Text Box 2" o:spid="_x0000_s1036" type="#_x0000_t202" style="position:absolute;margin-left:389.25pt;margin-top:258pt;width:372.3pt;height:25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fyWgIAAL8EAAAOAAAAZHJzL2Uyb0RvYy54bWysVNtO3DAQfa/Uf7D8XnLpctmILKJQqkr0&#10;IkE/YNZxNlYdj2ubTejXM7ZhWWifqubBmvGMz8yZS07P5lGzrXReoWl5dVByJo3ATplNy3/cXr07&#10;4cwHMB1oNLLl99Lzs9XbN6eTbWSNA+pOOkYgxjeTbfkQgm2KwotBjuAP0EpDxh7dCIFUtyk6BxOh&#10;j7qoy/KomNB11qGQ3tPtZTbyVcLveynCt773MjDdcsotpNOlcx3PYnUKzcaBHZR4TAP+IYsRlKGg&#10;O6hLCMDunPoDalTCocc+HAgcC+x7JWTiQGyq8hWbmwGsTFyoON7uyuT/H6z4uv3umOpavuTMwEgt&#10;upVzYB9wZnWszmR9Q043ltzCTNfU5cTU22sUPz0zeDGA2chz53AaJHSUXRVfFntPM46PIOvpC3YU&#10;Bu4CJqC5d2MsHRWDETp16X7XmZiKoMvFcX1SV2QSZHtfl8tlfZhiQPP03DofPkkcWRRa7qj1CR62&#10;1z7EdKB5conRPGrVXSmtk+I26wvt2BZoTK7S94j+wk0bNhG5ZXlY5hK8wIgjK3coYc5FeBVpVIHm&#10;Xaux5Sdl/GIcaGLdPpouyQGUzjKlrE00yzTJxCMqG40Tc0Atq8rqiBD+wiAhx3vQdoDMi1xzOIL1&#10;mXCqSsRLwl6U1LvYrty4MK/nNCSLmG7s6xq7e2qmw7xR9AcgYUD3m7OJtqnl/tcdOMmZ/mxoIJbV&#10;YhHXLymLw+OaFLdvWe9bwAiCanngLIsXIa1sJGTwnAanV6mlz5k8jhttSeaUNzqu4b6evJ7/O6sH&#10;AAAA//8DAFBLAwQUAAYACAAAACEAlm7gEOMAAAANAQAADwAAAGRycy9kb3ducmV2LnhtbEyPwU6D&#10;QBCG7ya+w2ZMvNkFLKUiS2OMHoyplrYXb1sYgcjOEnZb6Ns7PeltJvPln+/PVpPpxAkH11pSEM4C&#10;EEilrVqqFex3r3dLEM5rqnRnCRWc0cEqv77KdFrZkQo8bX0tOIRcqhU03veplK5s0Gg3sz0S377t&#10;YLTndahlNeiRw00noyBYSKNb4g+N7vG5wfJnezQKPl+SDX18UT2+z9/m56J4mNr9Wqnbm+npEYTH&#10;yf/BcNFndcjZ6WCPVDnRKUiSZcyogjhccKkLEUf3IYgDT0EUxiDzTP5vkf8CAAD//wMAUEsBAi0A&#10;FAAGAAgAAAAhALaDOJL+AAAA4QEAABMAAAAAAAAAAAAAAAAAAAAAAFtDb250ZW50X1R5cGVzXS54&#10;bWxQSwECLQAUAAYACAAAACEAOP0h/9YAAACUAQAACwAAAAAAAAAAAAAAAAAvAQAAX3JlbHMvLnJl&#10;bHNQSwECLQAUAAYACAAAACEANE4n8loCAAC/BAAADgAAAAAAAAAAAAAAAAAuAgAAZHJzL2Uyb0Rv&#10;Yy54bWxQSwECLQAUAAYACAAAACEAlm7gEOMAAAANAQAADwAAAAAAAAAAAAAAAAC0BAAAZHJzL2Rv&#10;d25yZXYueG1sUEsFBgAAAAAEAAQA8wAAAMQFAAAAAA==&#10;" strokecolor="black [3213]" strokeweight="1.5pt">
                <v:textbox>
                  <w:txbxContent>
                    <w:p w:rsidR="007C3B9D" w:rsidRPr="006B10E0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Describe why the Vikings settled in Formby in 960AD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Show an understanding of how the Vikings settled and prospered in Formby.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Describe, in simple terms, why England went to war with Germany in 1914 and then again in 1939.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Explain some of the ways in which both world wars affected the locality of Formby.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Recognise and describe key individuals from Formby and how their efforts during either WW1 or WW2 were significant.</w:t>
                      </w:r>
                    </w:p>
                    <w:p w:rsidR="00791C7D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Give reasons why Formby was chosen as the next English seaside resort in the 1800</w:t>
                      </w:r>
                    </w:p>
                    <w:p w:rsidR="004713C7" w:rsidRPr="004713C7" w:rsidRDefault="00791C7D" w:rsidP="000E3D8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what the ‘Lost resort’ is and how it came to be.</w:t>
                      </w:r>
                      <w:r w:rsidR="004713C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16B654" wp14:editId="585D86B6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265680" cy="2943225"/>
                <wp:effectExtent l="95250" t="114300" r="115570" b="142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Default="007C3B9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Key </w:t>
                            </w:r>
                            <w:r w:rsidR="00B52913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Individual</w:t>
                            </w:r>
                            <w:r w:rsidR="0046791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s: </w:t>
                            </w:r>
                            <w:r w:rsidR="0046791D">
                              <w:rPr>
                                <w:noProof/>
                                <w:lang w:eastAsia="en-GB"/>
                              </w:rPr>
                              <w:t xml:space="preserve">           </w:t>
                            </w:r>
                          </w:p>
                          <w:p w:rsidR="0046791D" w:rsidRPr="0046791D" w:rsidRDefault="0046791D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4B5BC7" w:rsidRPr="007C3B9D" w:rsidRDefault="0046791D" w:rsidP="007C3B9D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B654" id="_x0000_s1037" type="#_x0000_t202" style="position:absolute;margin-left:127.2pt;margin-top:9pt;width:178.4pt;height:231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FYWgIAAL8EAAAOAAAAZHJzL2Uyb0RvYy54bWysVNtu2zAMfR+wfxD0vtrxkjQ16hRduw4D&#10;ugvQ7gMYWY6FyaImqbG7ry8ltWna7WmYHwRSpA55ePHp2TRotpPOKzQNnx2VnEkjsFVm2/Aft1fv&#10;Vpz5AKYFjUY2/F56frZ+++Z0tLWssEfdSscIxPh6tA3vQ7B1UXjRywH8EVppyNihGyCQ6rZF62Ak&#10;9EEXVVkuixFdax0K6T3dXmYjXyf8rpMifOs6LwPTDafcQjpdOjfxLNanUG8d2F6JxzTgH7IYQBkK&#10;uoe6hADszqk/oAYlHHrswpHAocCuU0ImDsRmVr5ic9ODlYkLFcfbfZn8/4MVX3ffHVNtw485MzBQ&#10;i27lFNgHnFgVqzNaX5PTjSW3MNE1dTkx9fYaxU/PDF70YLby3DkcewktZTeLL4uDpxnHR5DN+AVb&#10;CgN3ARPQ1Lkhlo6KwQidunS/70xMRdBlVS0XyxWZBNmqk/n7qlqkGFA/PbfOh08SBxaFhjtqfYKH&#10;3bUPMR2on1xiNI9atVdK66S47eZCO7YDGpOr9D2iv3DTho1E7qRclLkELzDiyMo9SphyEV5FGlSg&#10;eddqaPiqjF+MA3Ws20fTJjmA0lmmlLWJZpkmmXhEZatxZA6oZbNytiSEvzBIyPEetO0h8yLXHI5g&#10;fSacqhLxknAQJfUutis3LkybKQ1JKnrs6wbbe2qmw7xR9AcgoUf3m7ORtqnh/tcdOMmZ/mxoIE5m&#10;83lcv6TMF8cVKe7Qsjm0gBEE1fDAWRYvQlrZSMjgOQ1Op1JLnzN5HDfakswpb3Rcw0M9eT3/d9YP&#10;AAAA//8DAFBLAwQUAAYACAAAACEAFpHQsN8AAAAHAQAADwAAAGRycy9kb3ducmV2LnhtbEyPzU7D&#10;MBCE75V4B2srcaNOIS1piFMhBAeE+EnbCzc33iYR8TqK3SZ9e5YTPa12ZzT7TbYebStO2PvGkYL5&#10;LAKBVDrTUKVgt325SUD4oMno1hEqOKOHdX41yXRq3EAFnjahEhxCPtUK6hC6VEpf1mi1n7kOibWD&#10;660OvPaVNL0eONy28jaKltLqhvhDrTt8qrH82Rytgs/n+y/6+KZqeItf43NRrMZm967U9XR8fAAR&#10;cAz/ZvjDZ3TImWnvjmS8aBVwkcDXhCerd4slF9kriJP5AmSeyUv+/BcAAP//AwBQSwECLQAUAAYA&#10;CAAAACEAtoM4kv4AAADhAQAAEwAAAAAAAAAAAAAAAAAAAAAAW0NvbnRlbnRfVHlwZXNdLnhtbFBL&#10;AQItABQABgAIAAAAIQA4/SH/1gAAAJQBAAALAAAAAAAAAAAAAAAAAC8BAABfcmVscy8ucmVsc1BL&#10;AQItABQABgAIAAAAIQDU5QFYWgIAAL8EAAAOAAAAAAAAAAAAAAAAAC4CAABkcnMvZTJvRG9jLnht&#10;bFBLAQItABQABgAIAAAAIQAWkdCw3wAAAAcBAAAPAAAAAAAAAAAAAAAAALQEAABkcnMvZG93bnJl&#10;di54bWxQSwUGAAAAAAQABADzAAAAwAUAAAAA&#10;" strokecolor="black [3213]" strokeweight="1.5pt">
                <v:textbox>
                  <w:txbxContent>
                    <w:p w:rsidR="007C3B9D" w:rsidRDefault="007C3B9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Key </w:t>
                      </w:r>
                      <w:r w:rsidR="00B52913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Individual</w:t>
                      </w:r>
                      <w:r w:rsidR="0046791D">
                        <w:rPr>
                          <w:rFonts w:ascii="Comic Sans MS" w:hAnsi="Comic Sans MS"/>
                          <w:sz w:val="24"/>
                        </w:rPr>
                        <w:t xml:space="preserve">s: </w:t>
                      </w:r>
                      <w:r w:rsidR="0046791D">
                        <w:rPr>
                          <w:noProof/>
                          <w:lang w:eastAsia="en-GB"/>
                        </w:rPr>
                        <w:t xml:space="preserve">           </w:t>
                      </w:r>
                    </w:p>
                    <w:p w:rsidR="0046791D" w:rsidRPr="0046791D" w:rsidRDefault="0046791D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</w:t>
                      </w:r>
                    </w:p>
                    <w:p w:rsidR="004B5BC7" w:rsidRPr="007C3B9D" w:rsidRDefault="0046791D" w:rsidP="007C3B9D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5067300</wp:posOffset>
                </wp:positionH>
                <wp:positionV relativeFrom="paragraph">
                  <wp:posOffset>114300</wp:posOffset>
                </wp:positionV>
                <wp:extent cx="2132330" cy="2962275"/>
                <wp:effectExtent l="95250" t="114300" r="115570" b="142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Pr="006B10E0" w:rsidRDefault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 Vocabulary</w:t>
                            </w:r>
                          </w:p>
                          <w:p w:rsidR="007C3B9D" w:rsidRPr="007C3B9D" w:rsidRDefault="0067767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Viking, Scandinavia, Anglo-Saxon, longboat, settlement, settler, invader, Victorian, seaside holiday, promenade, tourism, world war 1, world war 2, soldier, invasion, battle, trench warfare, enemy.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9pt;margin-top:9pt;width:167.9pt;height:23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qUWQIAAL8EAAAOAAAAZHJzL2Uyb0RvYy54bWysVNtO3DAQfa/Uf7D8XnIBFojIIgqlqkQv&#10;EvQDZh1nY9XxuLbZhH59x/ayLLRPVfNgzXjGZ+bMJecX86jZRjqv0LS8Oig5k0Zgp8y65d/vb96d&#10;cuYDmA40GtnyR+n5xfLtm/PJNrLGAXUnHSMQ45vJtnwIwTZF4cUgR/AHaKUhY49uhECqWxedg4nQ&#10;R13UZbkoJnSddSik93R7nY18mfD7Xorwte+9DEy3nHIL6XTpXMWzWJ5Ds3ZgByW2acA/ZDGCMhR0&#10;B3UNAdiDU39AjUo49NiHA4FjgX2vhEwciE1VvmJzN4CViQsVx9tdmfz/gxVfNt8cU13LF5wZGKlF&#10;93IO7D3OrI7VmaxvyOnOkluY6Zq6nJh6e4vih2cGrwYwa3npHE6DhI6yq+LLYu9pxvERZDV9xo7C&#10;wEPABDT3boylo2IwQqcuPe46E1MRdFlXh/XhIZkE2eqzRV2fHKcY0Dw9t86HjxJHFoWWO2p9gofN&#10;rQ8xHWieXGI0j1p1N0rrpLj16ko7tgEak5v0bdFfuGnDJiJ3Vh6XuQQvMOLIyh1KmHMRXkUaVaB5&#10;12ps+WkZvxgHmli3D6ZLcgCls0wpaxPNMk0y8YjKWuPEHFDLqrJaEMJfGCTkeA/aDpB5kWsOR7A+&#10;E05ViXhJ2IuSehfblRsX5tW8HRJKMfZ1hd0jNdNh3ij6A5AwoPvF2UTb1HL/8wGc5Ex/MjQQZ9XR&#10;UVy/pBwdn9SkuH3Lat8CRhBUywNnWbwKaWUjIYOXNDi9Si19zmQ7brQlmVPe6LiG+3ryev7vLH8D&#10;AAD//wMAUEsDBBQABgAIAAAAIQAlNVns4QAAAAsBAAAPAAAAZHJzL2Rvd25yZXYueG1sTI/NTsMw&#10;EITvSLyDtUjcqFMaaBriVAjBASF+0vbSmxsvSUS8jmK3Sd+ezQlOq9GMZufL1qNtxQl73zhSMJ9F&#10;IJBKZxqqFOy2LzcJCB80Gd06QgVn9LDOLy8ynRo3UIGnTagEl5BPtYI6hC6V0pc1Wu1nrkNi79v1&#10;VgeWfSVNrwcut628jaJ7aXVD/KHWHT7VWP5sjlbB5/Pyiz72VA1v8Wt8LorV2Ozelbq+Gh8fQAQc&#10;w18Ypvk8HXLedHBHMl60CparhFkCG9OdAvPFgmEOCuIkvgOZZ/I/Q/4LAAD//wMAUEsBAi0AFAAG&#10;AAgAAAAhALaDOJL+AAAA4QEAABMAAAAAAAAAAAAAAAAAAAAAAFtDb250ZW50X1R5cGVzXS54bWxQ&#10;SwECLQAUAAYACAAAACEAOP0h/9YAAACUAQAACwAAAAAAAAAAAAAAAAAvAQAAX3JlbHMvLnJlbHNQ&#10;SwECLQAUAAYACAAAACEAxHlKlFkCAAC/BAAADgAAAAAAAAAAAAAAAAAuAgAAZHJzL2Uyb0RvYy54&#10;bWxQSwECLQAUAAYACAAAACEAJTVZ7OEAAAALAQAADwAAAAAAAAAAAAAAAACzBAAAZHJzL2Rvd25y&#10;ZXYueG1sUEsFBgAAAAAEAAQA8wAAAMEFAAAAAA==&#10;" strokecolor="black [3213]" strokeweight="1.5pt">
                <v:textbox>
                  <w:txbxContent>
                    <w:p w:rsidR="007C3B9D" w:rsidRPr="006B10E0" w:rsidRDefault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 Vocabulary</w:t>
                      </w:r>
                    </w:p>
                    <w:p w:rsidR="007C3B9D" w:rsidRPr="007C3B9D" w:rsidRDefault="0067767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Viking, Scandinavia, Anglo-Saxon, longboat, settlement, settler, invader, Victorian, seaside holiday, promenade, tourism, world war 1, world war 2, soldier, invasion, battle, trench warfare, enemy.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913" w:rsidRPr="004B5BC7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2739B" wp14:editId="41E9D47B">
                <wp:simplePos x="0" y="0"/>
                <wp:positionH relativeFrom="margin">
                  <wp:align>left</wp:align>
                </wp:positionH>
                <wp:positionV relativeFrom="paragraph">
                  <wp:posOffset>3752215</wp:posOffset>
                </wp:positionV>
                <wp:extent cx="4638675" cy="2745105"/>
                <wp:effectExtent l="95250" t="114300" r="123825" b="1314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7C3B9D" w:rsidRDefault="00B52913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Key</w:t>
                            </w:r>
                            <w:r w:rsidR="007C3B9D" w:rsidRPr="006B10E0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Knowledge</w:t>
                            </w:r>
                            <w:r w:rsidR="0046791D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0E3D82" w:rsidRDefault="00791C7D" w:rsidP="00467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In this topic, we will learn about: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changes within living memory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events beyond living memory that are significant nationally or globally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the lives of significant individuals in the past who have contributed to national and international achievements</w:t>
                            </w:r>
                          </w:p>
                          <w:p w:rsidR="00791C7D" w:rsidRPr="00791C7D" w:rsidRDefault="00791C7D" w:rsidP="00791C7D">
                            <w:pPr>
                              <w:pStyle w:val="AncQList"/>
                              <w:numPr>
                                <w:ilvl w:val="0"/>
                                <w:numId w:val="2"/>
                              </w:numPr>
                              <w:suppressOverlap/>
                              <w:rPr>
                                <w:color w:val="auto"/>
                              </w:rPr>
                            </w:pP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significant historical events, people and pl</w:t>
                            </w: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>aces in our</w:t>
                            </w:r>
                            <w:r w:rsidRPr="00791C7D">
                              <w:rPr>
                                <w:rFonts w:ascii="Comic Sans MS" w:hAnsi="Comic Sans MS"/>
                                <w:color w:val="auto"/>
                                <w:sz w:val="24"/>
                                <w:szCs w:val="24"/>
                              </w:rPr>
                              <w:t xml:space="preserve"> own locality</w:t>
                            </w:r>
                            <w:r w:rsidRPr="00791C7D">
                              <w:rPr>
                                <w:color w:val="auto"/>
                              </w:rPr>
                              <w:t>, including the Vikings in Formby and local WW1 and WW2 heroes.</w:t>
                            </w:r>
                          </w:p>
                          <w:p w:rsidR="00791C7D" w:rsidRPr="004713C7" w:rsidRDefault="00791C7D" w:rsidP="00467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:rsidR="004B5BC7" w:rsidRPr="004B5BC7" w:rsidRDefault="004B5BC7" w:rsidP="007C3B9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2739B" id="_x0000_s1039" type="#_x0000_t202" style="position:absolute;margin-left:0;margin-top:295.45pt;width:365.25pt;height:216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HJWgIAAL8EAAAOAAAAZHJzL2Uyb0RvYy54bWysVNtO3DAQfa/Uf7D8XpJs9wIRWUShVJXo&#10;RYJ+wKzjbKw6Htc2m9CvZ2zDstA+Vc2DNeMZn7mcmZyeTYNmO+m8QtPw6qjkTBqBrTLbhv+4vXp3&#10;zJkPYFrQaGTD76XnZ+u3b05HW8sZ9qhb6RiBGF+PtuF9CLYuCi96OYA/QisNGTt0AwRS3bZoHYyE&#10;PuhiVpbLYkTXWodCek+3l9nI1wm/66QI37rOy8B0wym3kE6Xzk08i/Up1FsHtlfiMQ34hywGUIaC&#10;7qEuIQC7c+oPqEEJhx67cCRwKLDrlJCpBqqmKl9Vc9ODlakWao63+zb5/wcrvu6+O6bahhNRBgai&#10;6FZOgX3Aic1id0bra3K6seQWJromllOl3l6j+OmZwYsezFaeO4djL6Gl7Kr4sjh4mnF8BNmMX7Cl&#10;MHAXMAFNnRti66gZjNCJpfs9MzEVQZfz5fvj5WrBmSDbbDVfVOUixYD66bl1PnySOLAoNNwR9Qke&#10;dtc+xHSgfnKJ0Txq1V4prZPitpsL7dgOaEyu0veI/sJNGzZScSfloswteIERR1buUcKUm/Aq0qAC&#10;zbtWAzW8jF+MA3Xs20fTJjmA0lmmlLWJZpkmmeqIylbjyBwQZVVZLQnhLxUk5HgP2vaQ6yLXHI5g&#10;fS44dSXiJeEgSuIu0pWJC9NmSkOyiulGXjfY3hOZDvNG0R+AhB7db85G2qaG+1934CRn+rOhgTip&#10;5vO4fkmZL1YzUtyhZXNoASMIquGBsyxehLSysSCD5zQ4nUqUPmfyOG60JbmmvNFxDQ/15PX831k/&#10;AAAA//8DAFBLAwQUAAYACAAAACEAlIEn/eAAAAAJAQAADwAAAGRycy9kb3ducmV2LnhtbEyPwU7D&#10;MBBE70j8g7VI3KhN2lIS4lQIwQGhAim9cHPjJYmI11HsNunfs5zgOJrRzJt8PblOHHEIrScN1zMF&#10;AqnytqVaw+7j6eoWRIiGrOk8oYYTBlgX52e5yawfqcTjNtaCSyhkRkMTY59JGaoGnQkz3yOx9+UH&#10;ZyLLoZZ2MCOXu04mSt1IZ1rihcb0+NBg9b09OA1vj6t3ev2kenxZPC9OZZlO7W6j9eXFdH8HIuIU&#10;/8Lwi8/oUDDT3h/IBtFp4CNRwzJVKQi2V3O1BLHnnErmCcgil/8fFD8AAAD//wMAUEsBAi0AFAAG&#10;AAgAAAAhALaDOJL+AAAA4QEAABMAAAAAAAAAAAAAAAAAAAAAAFtDb250ZW50X1R5cGVzXS54bWxQ&#10;SwECLQAUAAYACAAAACEAOP0h/9YAAACUAQAACwAAAAAAAAAAAAAAAAAvAQAAX3JlbHMvLnJlbHNQ&#10;SwECLQAUAAYACAAAACEAS1FhyVoCAAC/BAAADgAAAAAAAAAAAAAAAAAuAgAAZHJzL2Uyb0RvYy54&#10;bWxQSwECLQAUAAYACAAAACEAlIEn/eAAAAAJAQAADwAAAAAAAAAAAAAAAAC0BAAAZHJzL2Rvd25y&#10;ZXYueG1sUEsFBgAAAAAEAAQA8wAAAMEFAAAAAA==&#10;" strokecolor="black [3213]" strokeweight="1.5pt">
                <v:textbox>
                  <w:txbxContent>
                    <w:p w:rsidR="007C3B9D" w:rsidRDefault="00B52913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Key</w:t>
                      </w:r>
                      <w:r w:rsidR="007C3B9D" w:rsidRPr="006B10E0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Knowledge</w:t>
                      </w:r>
                      <w:r w:rsidR="0046791D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:</w:t>
                      </w:r>
                    </w:p>
                    <w:p w:rsidR="000E3D82" w:rsidRDefault="00791C7D" w:rsidP="00467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In this topic, we will learn about: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changes within living memory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events beyond living memory that are significant nationally or globally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the lives of significant individuals in the past who have contributed to national and international achievements</w:t>
                      </w:r>
                    </w:p>
                    <w:p w:rsidR="00791C7D" w:rsidRPr="00791C7D" w:rsidRDefault="00791C7D" w:rsidP="00791C7D">
                      <w:pPr>
                        <w:pStyle w:val="AncQList"/>
                        <w:numPr>
                          <w:ilvl w:val="0"/>
                          <w:numId w:val="2"/>
                        </w:numPr>
                        <w:suppressOverlap/>
                        <w:rPr>
                          <w:color w:val="auto"/>
                        </w:rPr>
                      </w:pP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significant historical events, people and pl</w:t>
                      </w: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>aces in our</w:t>
                      </w:r>
                      <w:r w:rsidRPr="00791C7D">
                        <w:rPr>
                          <w:rFonts w:ascii="Comic Sans MS" w:hAnsi="Comic Sans MS"/>
                          <w:color w:val="auto"/>
                          <w:sz w:val="24"/>
                          <w:szCs w:val="24"/>
                        </w:rPr>
                        <w:t xml:space="preserve"> own locality</w:t>
                      </w:r>
                      <w:r w:rsidRPr="00791C7D">
                        <w:rPr>
                          <w:color w:val="auto"/>
                        </w:rPr>
                        <w:t>, including the Vikings in Formby and local WW1 and WW2 heroes.</w:t>
                      </w:r>
                    </w:p>
                    <w:p w:rsidR="00791C7D" w:rsidRPr="004713C7" w:rsidRDefault="00791C7D" w:rsidP="00467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  <w:p w:rsidR="004B5BC7" w:rsidRPr="004B5BC7" w:rsidRDefault="004B5BC7" w:rsidP="007C3B9D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639C">
        <w:rPr>
          <w:b/>
        </w:rPr>
        <w:t>Summer</w:t>
      </w:r>
      <w:r w:rsidR="004B5BC7" w:rsidRPr="004B5BC7">
        <w:rPr>
          <w:b/>
        </w:rPr>
        <w:t xml:space="preserve"> Term 2022</w:t>
      </w:r>
    </w:p>
    <w:sectPr w:rsidR="00585202" w:rsidRPr="004B5BC7" w:rsidSect="00D4271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C7" w:rsidRDefault="004B5BC7" w:rsidP="004B5BC7">
      <w:pPr>
        <w:spacing w:after="0" w:line="240" w:lineRule="auto"/>
      </w:pPr>
      <w:r>
        <w:separator/>
      </w:r>
    </w:p>
  </w:endnote>
  <w:endnote w:type="continuationSeparator" w:id="0">
    <w:p w:rsidR="004B5BC7" w:rsidRDefault="004B5BC7" w:rsidP="004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1D" w:rsidRDefault="0046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C7" w:rsidRDefault="004B5BC7" w:rsidP="004B5BC7">
      <w:pPr>
        <w:spacing w:after="0" w:line="240" w:lineRule="auto"/>
      </w:pPr>
      <w:r>
        <w:separator/>
      </w:r>
    </w:p>
  </w:footnote>
  <w:footnote w:type="continuationSeparator" w:id="0">
    <w:p w:rsidR="004B5BC7" w:rsidRDefault="004B5BC7" w:rsidP="004B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2CB"/>
    <w:multiLevelType w:val="hybridMultilevel"/>
    <w:tmpl w:val="0762770C"/>
    <w:lvl w:ilvl="0" w:tplc="69FEA084">
      <w:start w:val="1"/>
      <w:numFmt w:val="bullet"/>
      <w:pStyle w:val="AncQ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8173F"/>
    <w:multiLevelType w:val="hybridMultilevel"/>
    <w:tmpl w:val="B20A9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C0B2A"/>
    <w:multiLevelType w:val="hybridMultilevel"/>
    <w:tmpl w:val="E1B0C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1EFC"/>
    <w:multiLevelType w:val="hybridMultilevel"/>
    <w:tmpl w:val="B9A0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4753D"/>
    <w:multiLevelType w:val="hybridMultilevel"/>
    <w:tmpl w:val="06B22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9"/>
    <w:rsid w:val="000430F3"/>
    <w:rsid w:val="000E3D82"/>
    <w:rsid w:val="00393B67"/>
    <w:rsid w:val="00423686"/>
    <w:rsid w:val="0046791D"/>
    <w:rsid w:val="004713C7"/>
    <w:rsid w:val="004B5BC7"/>
    <w:rsid w:val="00550409"/>
    <w:rsid w:val="00585202"/>
    <w:rsid w:val="00623684"/>
    <w:rsid w:val="00677672"/>
    <w:rsid w:val="006B10E0"/>
    <w:rsid w:val="0071639C"/>
    <w:rsid w:val="00791C7D"/>
    <w:rsid w:val="007A7098"/>
    <w:rsid w:val="007C3B9D"/>
    <w:rsid w:val="00881CB7"/>
    <w:rsid w:val="00A96F3C"/>
    <w:rsid w:val="00B2242D"/>
    <w:rsid w:val="00B52913"/>
    <w:rsid w:val="00B561CC"/>
    <w:rsid w:val="00D42719"/>
    <w:rsid w:val="00E15520"/>
    <w:rsid w:val="00F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086B"/>
  <w15:chartTrackingRefBased/>
  <w15:docId w15:val="{E356E3B5-AA24-447B-887D-E204F55C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BC7"/>
  </w:style>
  <w:style w:type="paragraph" w:styleId="Footer">
    <w:name w:val="footer"/>
    <w:basedOn w:val="Normal"/>
    <w:link w:val="FooterChar"/>
    <w:uiPriority w:val="99"/>
    <w:unhideWhenUsed/>
    <w:rsid w:val="004B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C7"/>
  </w:style>
  <w:style w:type="paragraph" w:customStyle="1" w:styleId="AncQList">
    <w:name w:val="Anc Q List"/>
    <w:basedOn w:val="Normal"/>
    <w:rsid w:val="00791C7D"/>
    <w:pPr>
      <w:numPr>
        <w:numId w:val="5"/>
      </w:numPr>
      <w:spacing w:after="0" w:line="240" w:lineRule="auto"/>
      <w:ind w:left="230" w:hanging="230"/>
      <w:contextualSpacing/>
    </w:pPr>
    <w:rPr>
      <w:rFonts w:ascii="Arial" w:eastAsia="Cambria" w:hAnsi="Arial" w:cs="Arial"/>
      <w:color w:val="1F386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Jeromes Primary School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Whiffing</dc:creator>
  <cp:keywords/>
  <dc:description/>
  <cp:lastModifiedBy>Gemma Veevers</cp:lastModifiedBy>
  <cp:revision>7</cp:revision>
  <cp:lastPrinted>2021-12-01T15:36:00Z</cp:lastPrinted>
  <dcterms:created xsi:type="dcterms:W3CDTF">2021-12-02T12:21:00Z</dcterms:created>
  <dcterms:modified xsi:type="dcterms:W3CDTF">2022-04-16T16:23:00Z</dcterms:modified>
</cp:coreProperties>
</file>